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4F7" w:rsidRDefault="0005780A">
      <w:pPr>
        <w:rPr>
          <w:rFonts w:ascii="Times New Roman" w:hAnsi="Times New Roman" w:cs="Times New Roman"/>
          <w:sz w:val="34"/>
          <w:szCs w:val="34"/>
        </w:rPr>
      </w:pPr>
      <w:r w:rsidRPr="0005780A">
        <w:rPr>
          <w:rFonts w:ascii="Times New Roman" w:hAnsi="Times New Roman" w:cs="Times New Roman"/>
          <w:sz w:val="34"/>
          <w:szCs w:val="34"/>
        </w:rPr>
        <w:t xml:space="preserve">Ответы </w:t>
      </w:r>
    </w:p>
    <w:p w:rsidR="0005780A" w:rsidRDefault="0005780A">
      <w:pPr>
        <w:rPr>
          <w:rFonts w:ascii="Times New Roman" w:hAnsi="Times New Roman" w:cs="Times New Roman"/>
          <w:sz w:val="34"/>
          <w:szCs w:val="34"/>
        </w:rPr>
      </w:pPr>
    </w:p>
    <w:p w:rsidR="0005780A" w:rsidRPr="0005780A" w:rsidRDefault="0005780A" w:rsidP="0005780A">
      <w:pPr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1. Установите истинность или ложность суждений. Обозначьте «да» истинные суждения, «нет» - ложные. Ответы внесите в таблицу: </w:t>
      </w:r>
    </w:p>
    <w:p w:rsidR="0005780A" w:rsidRPr="0005780A" w:rsidRDefault="0005780A" w:rsidP="0005780A">
      <w:pPr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(За каждый правильный ответ – 1 балл. Всего 5 баллов)</w:t>
      </w:r>
    </w:p>
    <w:p w:rsidR="0005780A" w:rsidRPr="0005780A" w:rsidRDefault="0005780A" w:rsidP="0005780A">
      <w:pPr>
        <w:spacing w:line="240" w:lineRule="auto"/>
        <w:ind w:left="-99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>1.1. Гносеологический скептицизм – сомнение в том, что все знания о мире носят достоверный характер.</w:t>
      </w:r>
    </w:p>
    <w:p w:rsidR="0005780A" w:rsidRPr="0005780A" w:rsidRDefault="0005780A" w:rsidP="0005780A">
      <w:pPr>
        <w:spacing w:line="240" w:lineRule="auto"/>
        <w:ind w:left="-99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1.2. ПАО «ГАЗПРОМ» - пример естественной монополии. </w:t>
      </w:r>
    </w:p>
    <w:p w:rsidR="0005780A" w:rsidRPr="0005780A" w:rsidRDefault="0005780A" w:rsidP="0005780A">
      <w:pPr>
        <w:spacing w:line="240" w:lineRule="auto"/>
        <w:ind w:left="-99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>1.3. Выручка фирмы – это стоимость, полученная от продажи произведенной фирмой продукции (оказанных услуг).</w:t>
      </w:r>
    </w:p>
    <w:p w:rsidR="0005780A" w:rsidRPr="0005780A" w:rsidRDefault="0005780A" w:rsidP="0005780A">
      <w:pPr>
        <w:spacing w:line="240" w:lineRule="auto"/>
        <w:ind w:left="-99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>1.4. Инструментальные ценности – цели, стремление к которым одобряется в обществе.</w:t>
      </w:r>
    </w:p>
    <w:p w:rsidR="0005780A" w:rsidRPr="0005780A" w:rsidRDefault="0005780A" w:rsidP="0005780A">
      <w:pPr>
        <w:spacing w:line="240" w:lineRule="auto"/>
        <w:ind w:left="-99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>1.5. Экстенсивного экономического роста – увеличение количества используемых ресурсов.</w:t>
      </w:r>
    </w:p>
    <w:p w:rsidR="0005780A" w:rsidRPr="0005780A" w:rsidRDefault="0005780A" w:rsidP="0005780A">
      <w:pPr>
        <w:spacing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TableGrid0"/>
        <w:tblW w:w="0" w:type="auto"/>
        <w:tblInd w:w="-43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05780A" w:rsidRPr="0005780A" w:rsidTr="00394493"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0" w:name="_Hlk50976029_0"/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5780A" w:rsidRPr="0005780A" w:rsidTr="00394493"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:rsidR="0005780A" w:rsidRPr="0005780A" w:rsidRDefault="0005780A" w:rsidP="0005780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780A" w:rsidRPr="0005780A" w:rsidRDefault="0005780A" w:rsidP="0005780A">
      <w:pPr>
        <w:spacing w:line="240" w:lineRule="auto"/>
        <w:ind w:left="-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Ответ</w:t>
      </w:r>
      <w:r w:rsidRPr="000578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TableGrid0"/>
        <w:tblW w:w="0" w:type="auto"/>
        <w:tblInd w:w="-43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05780A" w:rsidRPr="0005780A" w:rsidTr="00394493"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5780A" w:rsidRPr="0005780A" w:rsidTr="00394493"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</w:t>
            </w:r>
          </w:p>
        </w:tc>
      </w:tr>
    </w:tbl>
    <w:p w:rsidR="0005780A" w:rsidRPr="0005780A" w:rsidRDefault="0005780A" w:rsidP="0005780A">
      <w:pPr>
        <w:spacing w:line="240" w:lineRule="auto"/>
        <w:ind w:left="-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Задание 2. Выберите один или несколько правильных вариантов ответа:</w:t>
      </w:r>
    </w:p>
    <w:p w:rsidR="0005780A" w:rsidRPr="0005780A" w:rsidRDefault="0005780A" w:rsidP="0005780A">
      <w:pPr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(За каждый полностью правильный ответ – 2 балла. В случае одной ошибки- 0 баллов. Всего 12 баллов)</w:t>
      </w:r>
    </w:p>
    <w:p w:rsidR="0005780A" w:rsidRPr="0005780A" w:rsidRDefault="0005780A" w:rsidP="0005780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2.1. Какие объективные пределы действия нормативно-правовых актов выделяют в теории права: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А. </w:t>
      </w:r>
      <w:r w:rsidRPr="0005780A">
        <w:rPr>
          <w:rFonts w:ascii="Times New Roman" w:eastAsia="Calibri" w:hAnsi="Times New Roman" w:cs="Times New Roman"/>
          <w:sz w:val="28"/>
          <w:szCs w:val="28"/>
        </w:rPr>
        <w:t>Пространство;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Б. </w:t>
      </w:r>
      <w:r w:rsidRPr="0005780A">
        <w:rPr>
          <w:rFonts w:ascii="Times New Roman" w:eastAsia="Calibri" w:hAnsi="Times New Roman" w:cs="Times New Roman"/>
          <w:sz w:val="28"/>
          <w:szCs w:val="28"/>
        </w:rPr>
        <w:t>Кругу субъектов;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В. </w:t>
      </w:r>
      <w:r w:rsidRPr="0005780A">
        <w:rPr>
          <w:rFonts w:ascii="Times New Roman" w:eastAsia="Calibri" w:hAnsi="Times New Roman" w:cs="Times New Roman"/>
          <w:sz w:val="28"/>
          <w:szCs w:val="28"/>
        </w:rPr>
        <w:t>Воля законодателя;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  <w:r w:rsidRPr="0005780A">
        <w:rPr>
          <w:rFonts w:ascii="Times New Roman" w:eastAsia="Calibri" w:hAnsi="Times New Roman" w:cs="Times New Roman"/>
          <w:sz w:val="28"/>
          <w:szCs w:val="28"/>
        </w:rPr>
        <w:t>Время.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2.2. По пространственному критерию рынки делятся на: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А. </w:t>
      </w:r>
      <w:r w:rsidRPr="0005780A">
        <w:rPr>
          <w:rFonts w:ascii="Times New Roman" w:eastAsia="Calibri" w:hAnsi="Times New Roman" w:cs="Times New Roman"/>
          <w:sz w:val="28"/>
          <w:szCs w:val="28"/>
        </w:rPr>
        <w:t>Региональные;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Б. </w:t>
      </w:r>
      <w:r w:rsidRPr="0005780A">
        <w:rPr>
          <w:rFonts w:ascii="Times New Roman" w:eastAsia="Calibri" w:hAnsi="Times New Roman" w:cs="Times New Roman"/>
          <w:sz w:val="28"/>
          <w:szCs w:val="28"/>
        </w:rPr>
        <w:t>Местные;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В. </w:t>
      </w:r>
      <w:r w:rsidRPr="0005780A">
        <w:rPr>
          <w:rFonts w:ascii="Times New Roman" w:eastAsia="Calibri" w:hAnsi="Times New Roman" w:cs="Times New Roman"/>
          <w:sz w:val="28"/>
          <w:szCs w:val="28"/>
        </w:rPr>
        <w:t>Фондовые;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  <w:r w:rsidRPr="0005780A">
        <w:rPr>
          <w:rFonts w:ascii="Times New Roman" w:eastAsia="Calibri" w:hAnsi="Times New Roman" w:cs="Times New Roman"/>
          <w:sz w:val="28"/>
          <w:szCs w:val="28"/>
        </w:rPr>
        <w:t>Розничные.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2.3. Выберите страны, форма правления которых – президентская республика: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А. </w:t>
      </w:r>
      <w:r w:rsidRPr="0005780A">
        <w:rPr>
          <w:rFonts w:ascii="Times New Roman" w:eastAsia="Calibri" w:hAnsi="Times New Roman" w:cs="Times New Roman"/>
          <w:sz w:val="28"/>
          <w:szCs w:val="28"/>
        </w:rPr>
        <w:t>Китай;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Б. </w:t>
      </w:r>
      <w:r w:rsidRPr="0005780A">
        <w:rPr>
          <w:rFonts w:ascii="Times New Roman" w:eastAsia="Calibri" w:hAnsi="Times New Roman" w:cs="Times New Roman"/>
          <w:sz w:val="28"/>
          <w:szCs w:val="28"/>
        </w:rPr>
        <w:t>Мексика;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В. </w:t>
      </w:r>
      <w:r w:rsidRPr="0005780A">
        <w:rPr>
          <w:rFonts w:ascii="Times New Roman" w:eastAsia="Calibri" w:hAnsi="Times New Roman" w:cs="Times New Roman"/>
          <w:sz w:val="28"/>
          <w:szCs w:val="28"/>
        </w:rPr>
        <w:t>Парагвай;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  <w:r w:rsidRPr="0005780A">
        <w:rPr>
          <w:rFonts w:ascii="Times New Roman" w:eastAsia="Calibri" w:hAnsi="Times New Roman" w:cs="Times New Roman"/>
          <w:sz w:val="28"/>
          <w:szCs w:val="28"/>
        </w:rPr>
        <w:t>Россия.</w:t>
      </w:r>
    </w:p>
    <w:p w:rsidR="0005780A" w:rsidRPr="0005780A" w:rsidRDefault="0005780A" w:rsidP="0005780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2.4. Из каких видов безработицы складывается естественный уровень безработицы?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А. </w:t>
      </w:r>
      <w:r w:rsidRPr="0005780A">
        <w:rPr>
          <w:rFonts w:ascii="Times New Roman" w:eastAsia="Calibri" w:hAnsi="Times New Roman" w:cs="Times New Roman"/>
          <w:sz w:val="28"/>
          <w:szCs w:val="28"/>
        </w:rPr>
        <w:t>Циклической;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Б. </w:t>
      </w:r>
      <w:r w:rsidRPr="0005780A">
        <w:rPr>
          <w:rFonts w:ascii="Times New Roman" w:eastAsia="Calibri" w:hAnsi="Times New Roman" w:cs="Times New Roman"/>
          <w:sz w:val="28"/>
          <w:szCs w:val="28"/>
        </w:rPr>
        <w:t>Сезонной;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В. </w:t>
      </w:r>
      <w:r w:rsidRPr="0005780A">
        <w:rPr>
          <w:rFonts w:ascii="Times New Roman" w:eastAsia="Calibri" w:hAnsi="Times New Roman" w:cs="Times New Roman"/>
          <w:sz w:val="28"/>
          <w:szCs w:val="28"/>
        </w:rPr>
        <w:t>Фрикционной;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  <w:r w:rsidRPr="0005780A">
        <w:rPr>
          <w:rFonts w:ascii="Times New Roman" w:eastAsia="Calibri" w:hAnsi="Times New Roman" w:cs="Times New Roman"/>
          <w:sz w:val="28"/>
          <w:szCs w:val="28"/>
        </w:rPr>
        <w:t>Структурной.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2.5. Обязательным элементом субъективной стороны правонарушения являются: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А. </w:t>
      </w:r>
      <w:r w:rsidRPr="0005780A">
        <w:rPr>
          <w:rFonts w:ascii="Times New Roman" w:eastAsia="Calibri" w:hAnsi="Times New Roman" w:cs="Times New Roman"/>
          <w:sz w:val="28"/>
          <w:szCs w:val="28"/>
        </w:rPr>
        <w:t>Мотив;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Б. </w:t>
      </w:r>
      <w:r w:rsidRPr="0005780A">
        <w:rPr>
          <w:rFonts w:ascii="Times New Roman" w:eastAsia="Calibri" w:hAnsi="Times New Roman" w:cs="Times New Roman"/>
          <w:sz w:val="28"/>
          <w:szCs w:val="28"/>
        </w:rPr>
        <w:t>Цель;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В. </w:t>
      </w:r>
      <w:r w:rsidRPr="0005780A">
        <w:rPr>
          <w:rFonts w:ascii="Times New Roman" w:eastAsia="Calibri" w:hAnsi="Times New Roman" w:cs="Times New Roman"/>
          <w:sz w:val="28"/>
          <w:szCs w:val="28"/>
        </w:rPr>
        <w:t>Вина;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  <w:r w:rsidRPr="0005780A">
        <w:rPr>
          <w:rFonts w:ascii="Times New Roman" w:eastAsia="Calibri" w:hAnsi="Times New Roman" w:cs="Times New Roman"/>
          <w:sz w:val="28"/>
          <w:szCs w:val="28"/>
        </w:rPr>
        <w:t>Общественные отношения.</w:t>
      </w:r>
    </w:p>
    <w:p w:rsidR="0005780A" w:rsidRPr="0005780A" w:rsidRDefault="0005780A" w:rsidP="0005780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2.6. Что из нижеперечисленного относится к формам рационального познания: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А. </w:t>
      </w:r>
      <w:r w:rsidRPr="0005780A">
        <w:rPr>
          <w:rFonts w:ascii="Times New Roman" w:eastAsia="Calibri" w:hAnsi="Times New Roman" w:cs="Times New Roman"/>
          <w:sz w:val="28"/>
          <w:szCs w:val="28"/>
        </w:rPr>
        <w:t>Суждение;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Б. </w:t>
      </w:r>
      <w:r w:rsidRPr="0005780A">
        <w:rPr>
          <w:rFonts w:ascii="Times New Roman" w:eastAsia="Calibri" w:hAnsi="Times New Roman" w:cs="Times New Roman"/>
          <w:sz w:val="28"/>
          <w:szCs w:val="28"/>
        </w:rPr>
        <w:t>Понятие;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В. </w:t>
      </w:r>
      <w:r w:rsidRPr="0005780A">
        <w:rPr>
          <w:rFonts w:ascii="Times New Roman" w:eastAsia="Calibri" w:hAnsi="Times New Roman" w:cs="Times New Roman"/>
          <w:sz w:val="28"/>
          <w:szCs w:val="28"/>
        </w:rPr>
        <w:t>Представление;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  <w:r w:rsidRPr="0005780A">
        <w:rPr>
          <w:rFonts w:ascii="Times New Roman" w:eastAsia="Calibri" w:hAnsi="Times New Roman" w:cs="Times New Roman"/>
          <w:sz w:val="28"/>
          <w:szCs w:val="28"/>
        </w:rPr>
        <w:t>Восприятие.</w:t>
      </w:r>
    </w:p>
    <w:p w:rsidR="0005780A" w:rsidRPr="0005780A" w:rsidRDefault="0005780A" w:rsidP="0005780A">
      <w:pPr>
        <w:spacing w:line="240" w:lineRule="auto"/>
        <w:ind w:left="-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line="240" w:lineRule="auto"/>
        <w:ind w:left="-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TableGrid0"/>
        <w:tblW w:w="0" w:type="auto"/>
        <w:tblInd w:w="-709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</w:tblGrid>
      <w:tr w:rsidR="0005780A" w:rsidRPr="0005780A" w:rsidTr="00394493"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935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05780A" w:rsidRPr="0005780A" w:rsidTr="00394493"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05780A" w:rsidRPr="0005780A" w:rsidRDefault="0005780A" w:rsidP="0005780A">
      <w:pPr>
        <w:spacing w:line="240" w:lineRule="auto"/>
        <w:ind w:left="-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line="240" w:lineRule="auto"/>
        <w:ind w:left="-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Ответ</w:t>
      </w:r>
      <w:r w:rsidRPr="000578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TableGrid0"/>
        <w:tblW w:w="5859" w:type="dxa"/>
        <w:tblInd w:w="-941" w:type="dxa"/>
        <w:tblLook w:val="04A0" w:firstRow="1" w:lastRow="0" w:firstColumn="1" w:lastColumn="0" w:noHBand="0" w:noVBand="1"/>
      </w:tblPr>
      <w:tblGrid>
        <w:gridCol w:w="1276"/>
        <w:gridCol w:w="846"/>
        <w:gridCol w:w="934"/>
        <w:gridCol w:w="934"/>
        <w:gridCol w:w="934"/>
        <w:gridCol w:w="935"/>
      </w:tblGrid>
      <w:tr w:rsidR="0005780A" w:rsidRPr="0005780A" w:rsidTr="00394493">
        <w:tc>
          <w:tcPr>
            <w:tcW w:w="1276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6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35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05780A" w:rsidRPr="0005780A" w:rsidTr="00394493">
        <w:tc>
          <w:tcPr>
            <w:tcW w:w="1276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А, Б, Г</w:t>
            </w:r>
          </w:p>
        </w:tc>
        <w:tc>
          <w:tcPr>
            <w:tcW w:w="846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А, Б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Б, В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В, Г</w:t>
            </w:r>
          </w:p>
        </w:tc>
        <w:tc>
          <w:tcPr>
            <w:tcW w:w="934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35" w:type="dxa"/>
          </w:tcPr>
          <w:p w:rsidR="0005780A" w:rsidRPr="0005780A" w:rsidRDefault="0005780A" w:rsidP="0005780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78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А, Б</w:t>
            </w:r>
          </w:p>
        </w:tc>
      </w:tr>
    </w:tbl>
    <w:p w:rsidR="0005780A" w:rsidRPr="0005780A" w:rsidRDefault="0005780A" w:rsidP="0005780A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05780A" w:rsidRPr="0005780A" w:rsidRDefault="0005780A" w:rsidP="0005780A">
      <w:pPr>
        <w:ind w:left="-993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Задание 3. Ниже представлены работы, напишите их авторов</w:t>
      </w:r>
      <w:r w:rsidRPr="0005780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05780A" w:rsidRPr="0005780A" w:rsidRDefault="0005780A" w:rsidP="0005780A">
      <w:pPr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(За каждый правильный ответ – по 3 балла. Всего 9 баллов)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3.1. 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«Критика чистого разума» - 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3.2. </w:t>
      </w:r>
      <w:r w:rsidRPr="0005780A">
        <w:rPr>
          <w:rFonts w:ascii="Times New Roman" w:eastAsia="Calibri" w:hAnsi="Times New Roman" w:cs="Times New Roman"/>
          <w:sz w:val="28"/>
          <w:szCs w:val="28"/>
        </w:rPr>
        <w:t>«Государство и революция» -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3.3. 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«Происхождение семьи, частной собственности и государства» - 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4.1. </w:t>
      </w:r>
      <w:proofErr w:type="spellStart"/>
      <w:r w:rsidRPr="0005780A">
        <w:rPr>
          <w:rFonts w:ascii="Times New Roman" w:eastAsia="Calibri" w:hAnsi="Times New Roman" w:cs="Times New Roman"/>
          <w:b/>
          <w:sz w:val="28"/>
          <w:szCs w:val="28"/>
        </w:rPr>
        <w:t>Иммануил</w:t>
      </w:r>
      <w:proofErr w:type="spellEnd"/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 Кант; 4.2. Ленин В.И.; 4.3. Фридрих Энгельс</w:t>
      </w:r>
    </w:p>
    <w:p w:rsidR="0005780A" w:rsidRPr="0005780A" w:rsidRDefault="0005780A" w:rsidP="0005780A">
      <w:pPr>
        <w:spacing w:line="240" w:lineRule="auto"/>
        <w:ind w:left="-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Задание 4. Определите понятие по приведённому определению:</w:t>
      </w:r>
    </w:p>
    <w:p w:rsidR="0005780A" w:rsidRPr="0005780A" w:rsidRDefault="0005780A" w:rsidP="0005780A">
      <w:pPr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 (За каждый правильный ответ – по 2 балла. Всего 6 баллов)</w:t>
      </w:r>
    </w:p>
    <w:p w:rsidR="0005780A" w:rsidRPr="0005780A" w:rsidRDefault="0005780A" w:rsidP="0005780A">
      <w:pPr>
        <w:tabs>
          <w:tab w:val="left" w:pos="720"/>
        </w:tabs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4.1. </w:t>
      </w:r>
      <w:r w:rsidRPr="0005780A">
        <w:rPr>
          <w:rFonts w:ascii="Times New Roman" w:eastAsia="Calibri" w:hAnsi="Times New Roman" w:cs="Times New Roman"/>
          <w:sz w:val="28"/>
          <w:szCs w:val="28"/>
        </w:rPr>
        <w:t>______________________ - совокупность всех правовых явлений, которые характеризуют уровень правового развития страны.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4.2. 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______________________ - </w:t>
      </w:r>
      <w:r w:rsidRPr="0005780A">
        <w:rPr>
          <w:rFonts w:ascii="Times New Roman" w:eastAsia="Calibri" w:hAnsi="Times New Roman" w:cs="Times New Roman"/>
          <w:color w:val="000000"/>
          <w:sz w:val="28"/>
          <w:szCs w:val="28"/>
        </w:rPr>
        <w:t>это то, что позволяет отличить истину от заблуждения или лжи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4.3. 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______________________ - </w:t>
      </w:r>
      <w:r w:rsidRPr="0005780A">
        <w:rPr>
          <w:rFonts w:ascii="Times New Roman" w:eastAsia="Calibri" w:hAnsi="Times New Roman" w:cs="Times New Roman"/>
          <w:color w:val="000000"/>
          <w:sz w:val="28"/>
          <w:szCs w:val="28"/>
        </w:rPr>
        <w:t>процесс обесценивания денег, который проявляется в виде долговременного повышения цен на товары и услуги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80A">
        <w:rPr>
          <w:rFonts w:ascii="Times New Roman" w:eastAsia="Calibri" w:hAnsi="Times New Roman" w:cs="Times New Roman"/>
          <w:b/>
          <w:sz w:val="28"/>
          <w:szCs w:val="28"/>
        </w:rPr>
        <w:t>4.1. Правовая система; 4.2. Критерии истины; 4.3. Инфляция.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5. Что объединяет приведённые ниже понятия? Дайте максимально точный ответ. </w:t>
      </w:r>
    </w:p>
    <w:p w:rsidR="0005780A" w:rsidRPr="0005780A" w:rsidRDefault="0005780A" w:rsidP="0005780A">
      <w:pPr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(За каждый правильный ответ – по 2 балла. Всего 4 балла)</w:t>
      </w:r>
    </w:p>
    <w:p w:rsidR="0005780A" w:rsidRPr="0005780A" w:rsidRDefault="0005780A" w:rsidP="0005780A">
      <w:pPr>
        <w:tabs>
          <w:tab w:val="left" w:pos="705"/>
        </w:tabs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5.1. </w:t>
      </w:r>
      <w:r w:rsidRPr="0005780A">
        <w:rPr>
          <w:rFonts w:ascii="Times New Roman" w:eastAsia="Calibri" w:hAnsi="Times New Roman" w:cs="Times New Roman"/>
          <w:sz w:val="28"/>
          <w:szCs w:val="28"/>
        </w:rPr>
        <w:t>Избегание, приспособление, соперничество, компромисс, сотрудничество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___________________________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80A">
        <w:rPr>
          <w:rFonts w:ascii="Times New Roman" w:eastAsia="Calibri" w:hAnsi="Times New Roman" w:cs="Times New Roman"/>
          <w:b/>
          <w:sz w:val="28"/>
          <w:szCs w:val="28"/>
        </w:rPr>
        <w:t>способы/стратегии поведения в межличностных конфликтах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5.2. </w:t>
      </w:r>
      <w:r w:rsidRPr="0005780A">
        <w:rPr>
          <w:rFonts w:ascii="Times New Roman" w:eastAsia="Calibri" w:hAnsi="Times New Roman" w:cs="Times New Roman"/>
          <w:sz w:val="28"/>
          <w:szCs w:val="28"/>
        </w:rPr>
        <w:t>Таможенные пошлины, импортные квоты, внешнеторговые лицензии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___________________________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80A">
        <w:rPr>
          <w:rFonts w:ascii="Times New Roman" w:eastAsia="Calibri" w:hAnsi="Times New Roman" w:cs="Times New Roman"/>
          <w:b/>
          <w:sz w:val="28"/>
          <w:szCs w:val="28"/>
        </w:rPr>
        <w:t>Инструменты протекционизма</w:t>
      </w:r>
    </w:p>
    <w:p w:rsidR="0005780A" w:rsidRPr="0005780A" w:rsidRDefault="0005780A" w:rsidP="0005780A">
      <w:pPr>
        <w:spacing w:line="240" w:lineRule="auto"/>
        <w:ind w:left="-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Задание 6. Что является лишним в данном ряду? Лишнее выпишите и объясните, почему вы так решили.</w:t>
      </w:r>
    </w:p>
    <w:p w:rsidR="0005780A" w:rsidRPr="0005780A" w:rsidRDefault="0005780A" w:rsidP="0005780A">
      <w:pPr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(За каждый правильный ответ – по 2 балла. Всего 4 балла)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6.1.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Конституция, устав муниципального образования, указ президента, правовой обычай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___________________________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80A">
        <w:rPr>
          <w:rFonts w:ascii="Times New Roman" w:eastAsia="Calibri" w:hAnsi="Times New Roman" w:cs="Times New Roman"/>
          <w:b/>
          <w:sz w:val="28"/>
          <w:szCs w:val="28"/>
        </w:rPr>
        <w:t>Лишнее – правовой обычай, так как не является нормативным актом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6.2. </w:t>
      </w:r>
      <w:r w:rsidRPr="0005780A">
        <w:rPr>
          <w:rFonts w:ascii="Times New Roman" w:eastAsia="Calibri" w:hAnsi="Times New Roman" w:cs="Times New Roman"/>
          <w:sz w:val="28"/>
          <w:szCs w:val="28"/>
        </w:rPr>
        <w:t>Тотемизм, магизм, буддизм, анимизм, фетишизм, шаманизм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___________________________</w:t>
      </w: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780A">
        <w:rPr>
          <w:rFonts w:ascii="Times New Roman" w:eastAsia="Calibri" w:hAnsi="Times New Roman" w:cs="Times New Roman"/>
          <w:b/>
          <w:sz w:val="28"/>
          <w:szCs w:val="28"/>
        </w:rPr>
        <w:t>Лишнее – буддизм, это мировая религия, остальное – ранние формы религии.</w:t>
      </w:r>
    </w:p>
    <w:p w:rsidR="0005780A" w:rsidRPr="0005780A" w:rsidRDefault="0005780A" w:rsidP="0005780A">
      <w:pPr>
        <w:spacing w:line="240" w:lineRule="auto"/>
        <w:ind w:left="-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Задание 7. Решите экономическую задачу: (Всего 6 баллов)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Виктор получил премию в 500000 рублей за победу во Всероссийской олимпиаде школьников по обществознанию. Родители посоветовали никуда не вкладывать и не тратить деньги. Тренер же Виктора порекомендовал положить премиальные на вклад. Предложение наставника главному герою показалось привлекательным, поэтому ученик отдал 500000 рублей в банк под 14% годовых на 3 года. 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7.1. Какая сумма будет у Виктора через год?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7.2. Сколько денег будет на счету у Виктора через три года? Приведите решение. 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7.3. На сколько в денежном выражении Виктора выиграл, положив деньги на вклад, не последовав совету своих родителей? 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Решение: 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>Формула сложных процентов выглядит следующим образом: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>FV=PV·(1+</w:t>
      </w:r>
      <w:proofErr w:type="gramStart"/>
      <w:r w:rsidRPr="0005780A">
        <w:rPr>
          <w:rFonts w:ascii="Times New Roman" w:eastAsia="Calibri" w:hAnsi="Times New Roman" w:cs="Times New Roman"/>
          <w:sz w:val="28"/>
          <w:szCs w:val="28"/>
        </w:rPr>
        <w:t>p)</w:t>
      </w:r>
      <w:r w:rsidRPr="0005780A"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n</w:t>
      </w:r>
      <w:proofErr w:type="gramEnd"/>
      <w:r w:rsidRPr="0005780A">
        <w:rPr>
          <w:rFonts w:ascii="Times New Roman" w:eastAsia="Calibri" w:hAnsi="Times New Roman" w:cs="Times New Roman"/>
          <w:sz w:val="28"/>
          <w:szCs w:val="28"/>
        </w:rPr>
        <w:t>, где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>FV – будущая сумма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>PV – текущая сумма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>p – процент, в соответствии с которым происходит начисление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>n – количество лет начисления процента.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5780A">
        <w:rPr>
          <w:rFonts w:ascii="Times New Roman" w:eastAsia="Calibri" w:hAnsi="Times New Roman" w:cs="Times New Roman"/>
          <w:sz w:val="28"/>
          <w:szCs w:val="28"/>
          <w:lang w:val="en-US"/>
        </w:rPr>
        <w:t>1) FV</w:t>
      </w:r>
      <w:r w:rsidRPr="0005780A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1</w:t>
      </w:r>
      <w:r w:rsidRPr="0005780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= 500 000 * (1 + 0</w:t>
      </w:r>
      <w:proofErr w:type="gramStart"/>
      <w:r w:rsidRPr="0005780A">
        <w:rPr>
          <w:rFonts w:ascii="Times New Roman" w:eastAsia="Calibri" w:hAnsi="Times New Roman" w:cs="Times New Roman"/>
          <w:sz w:val="28"/>
          <w:szCs w:val="28"/>
          <w:lang w:val="en-US"/>
        </w:rPr>
        <w:t>,14</w:t>
      </w:r>
      <w:proofErr w:type="gramEnd"/>
      <w:r w:rsidRPr="0005780A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  <w:r w:rsidRPr="0005780A"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1 </w:t>
      </w:r>
      <w:r w:rsidRPr="0005780A">
        <w:rPr>
          <w:rFonts w:ascii="Times New Roman" w:eastAsia="Calibri" w:hAnsi="Times New Roman" w:cs="Times New Roman"/>
          <w:sz w:val="28"/>
          <w:szCs w:val="28"/>
          <w:lang w:val="en-US"/>
        </w:rPr>
        <w:t>= 500 000 * 1,14 = 570 000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5780A">
        <w:rPr>
          <w:rFonts w:ascii="Times New Roman" w:eastAsia="Calibri" w:hAnsi="Times New Roman" w:cs="Times New Roman"/>
          <w:sz w:val="28"/>
          <w:szCs w:val="28"/>
          <w:lang w:val="en-US"/>
        </w:rPr>
        <w:t>2) FV</w:t>
      </w:r>
      <w:r w:rsidRPr="0005780A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05780A">
        <w:rPr>
          <w:rFonts w:ascii="Times New Roman" w:eastAsia="Calibri" w:hAnsi="Times New Roman" w:cs="Times New Roman"/>
          <w:sz w:val="28"/>
          <w:szCs w:val="28"/>
          <w:lang w:val="en-US"/>
        </w:rPr>
        <w:t>= 500 000 * (1 + 0, 14)</w:t>
      </w:r>
      <w:r w:rsidRPr="0005780A"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2</w:t>
      </w:r>
      <w:r w:rsidRPr="0005780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= 500 000 * 1,14</w:t>
      </w:r>
      <w:r w:rsidRPr="0005780A"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2 </w:t>
      </w:r>
      <w:r w:rsidRPr="0005780A">
        <w:rPr>
          <w:rFonts w:ascii="Times New Roman" w:eastAsia="Calibri" w:hAnsi="Times New Roman" w:cs="Times New Roman"/>
          <w:sz w:val="28"/>
          <w:szCs w:val="28"/>
          <w:lang w:val="en-US"/>
        </w:rPr>
        <w:t>= 649 800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5780A">
        <w:rPr>
          <w:rFonts w:ascii="Times New Roman" w:eastAsia="Calibri" w:hAnsi="Times New Roman" w:cs="Times New Roman"/>
          <w:sz w:val="28"/>
          <w:szCs w:val="28"/>
          <w:lang w:val="en-US"/>
        </w:rPr>
        <w:t>3) FV</w:t>
      </w:r>
      <w:r w:rsidRPr="0005780A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Pr="0005780A">
        <w:rPr>
          <w:rFonts w:ascii="Times New Roman" w:eastAsia="Calibri" w:hAnsi="Times New Roman" w:cs="Times New Roman"/>
          <w:sz w:val="28"/>
          <w:szCs w:val="28"/>
          <w:lang w:val="en-US"/>
        </w:rPr>
        <w:t>= 500 000 * (1 + 0, 14)</w:t>
      </w:r>
      <w:r w:rsidRPr="0005780A"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3</w:t>
      </w:r>
      <w:r w:rsidRPr="0005780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= 500 000 * 1,14</w:t>
      </w:r>
      <w:r w:rsidRPr="0005780A"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 xml:space="preserve">3 </w:t>
      </w:r>
      <w:r w:rsidRPr="0005780A">
        <w:rPr>
          <w:rFonts w:ascii="Times New Roman" w:eastAsia="Calibri" w:hAnsi="Times New Roman" w:cs="Times New Roman"/>
          <w:sz w:val="28"/>
          <w:szCs w:val="28"/>
          <w:lang w:val="en-US"/>
        </w:rPr>
        <w:t>= 740 772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5780A">
        <w:rPr>
          <w:rFonts w:ascii="Times New Roman" w:eastAsia="Calibri" w:hAnsi="Times New Roman" w:cs="Times New Roman"/>
          <w:sz w:val="28"/>
          <w:szCs w:val="28"/>
          <w:lang w:val="en-US"/>
        </w:rPr>
        <w:t>4) FV</w:t>
      </w:r>
      <w:r w:rsidRPr="0005780A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Pr="0005780A">
        <w:rPr>
          <w:rFonts w:ascii="Times New Roman" w:eastAsia="Calibri" w:hAnsi="Times New Roman" w:cs="Times New Roman"/>
          <w:sz w:val="28"/>
          <w:szCs w:val="28"/>
          <w:lang w:val="en-US"/>
        </w:rPr>
        <w:t>– PV = 740 772 – 500 000 = 240 772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570 000 (1 балл); 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. 740 772 (1 балл за ответ и 3 балла за решение – формула сложных процентов); </w:t>
      </w:r>
    </w:p>
    <w:p w:rsidR="0005780A" w:rsidRPr="0005780A" w:rsidRDefault="0005780A" w:rsidP="0005780A">
      <w:pPr>
        <w:spacing w:after="0"/>
        <w:ind w:left="-993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240 772 (1 балл).</w:t>
      </w:r>
    </w:p>
    <w:p w:rsidR="0005780A" w:rsidRPr="0005780A" w:rsidRDefault="0005780A" w:rsidP="0005780A">
      <w:pPr>
        <w:spacing w:after="0"/>
        <w:ind w:left="-993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after="0"/>
        <w:ind w:left="-993"/>
        <w:rPr>
          <w:rFonts w:ascii="Times New Roman" w:eastAsia="Calibri" w:hAnsi="Times New Roman" w:cs="Times New Roman"/>
          <w:sz w:val="24"/>
          <w:szCs w:val="24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8. Решите правовую задачу: (Всего 7 баллов)</w:t>
      </w:r>
    </w:p>
    <w:p w:rsidR="0005780A" w:rsidRPr="0005780A" w:rsidRDefault="0005780A" w:rsidP="0005780A">
      <w:pPr>
        <w:spacing w:after="0"/>
        <w:ind w:left="-993"/>
        <w:rPr>
          <w:rFonts w:ascii="Times New Roman" w:eastAsia="Calibri" w:hAnsi="Times New Roman" w:cs="Times New Roman"/>
          <w:sz w:val="28"/>
          <w:szCs w:val="28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Депутаты Государственной Думы Петров и </w:t>
      </w:r>
      <w:proofErr w:type="spellStart"/>
      <w:r w:rsidRPr="0005780A">
        <w:rPr>
          <w:rFonts w:ascii="Times New Roman" w:eastAsia="Calibri" w:hAnsi="Times New Roman" w:cs="Times New Roman"/>
          <w:sz w:val="28"/>
          <w:szCs w:val="28"/>
        </w:rPr>
        <w:t>Зарипов</w:t>
      </w:r>
      <w:proofErr w:type="spellEnd"/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 внесли в Государственную Думу законопроект о налоговых льготах для многодетных семей. Законопроект был рассмотрен в двух чтениях, принят Государственной Думой большинством голосов от присутствующих на заседании Государственной Думы. Совет Федерации одобрил законопроект путем его «не рассмотрения». В течение четырнадцати дней законопроект был подписан Президентом и обнародован на официальном интернет-портале российского Правительства.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Найдите процедурные ошибки, допущенные при принятии закона.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Ответ: 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1. Законопроект не получил заключение Правительства (1 балл);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2. Законопроект подлежит обязательному рассмотрению в Совете Федерации. (1 балл)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3. Законопроекты рассматриваются в трех чтениях (1 балл)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05780A">
        <w:rPr>
          <w:rFonts w:ascii="Times New Roman" w:eastAsia="Calibri" w:hAnsi="Times New Roman" w:cs="Times New Roman"/>
          <w:b/>
          <w:sz w:val="28"/>
          <w:szCs w:val="28"/>
        </w:rPr>
        <w:t>Федеральный закон должен был быть опубликован в «Парламентской газете» (1 балл), «Российской газете» (1 балл), «Собрании законодательства Российской Федерации» (1 балл) или на «Официальном интернет-портале правовой информации» (1 балл).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За лишние ошибки – штраф 1 балл. 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9. Решите логическую задачу: (Всего 6 баллов)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05780A">
        <w:rPr>
          <w:rFonts w:ascii="Times New Roman" w:eastAsia="Calibri" w:hAnsi="Times New Roman" w:cs="Times New Roman"/>
          <w:color w:val="000000"/>
          <w:sz w:val="28"/>
        </w:rPr>
        <w:lastRenderedPageBreak/>
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</w:rPr>
        <w:t xml:space="preserve">Известны следующие факты: 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</w:rPr>
        <w:t>А) Все экологи увлекаются ботаникой.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</w:rPr>
        <w:t>Б) Некоторые биологи не являются экологами.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</w:rPr>
        <w:t>В) Все, кто увлекаются ботаникой, путешествуют.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</w:rPr>
        <w:t>На основании данных фактов выберите все верные утверждения: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</w:rPr>
        <w:t>1. Все, кто путешествуют, увлекаются ботаникой.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</w:rPr>
        <w:t>2. Некоторые биологи путешествуют.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</w:rPr>
        <w:t>3. Если кто-то не путешествует, то он не эколог.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</w:rPr>
        <w:t>4. Все экологи путешествуют.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</w:rPr>
        <w:t>5. Если кто-то не увлекается ботаникой, то он не биолог.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</w:rPr>
        <w:t>6. Некоторые путешествующие не являются экологами.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</w:rPr>
        <w:t>7. Все биологи, которые не являются экологами, не увлекаются ботаникой.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</w:rPr>
        <w:t xml:space="preserve">Ответ: 2, 4, 6 </w:t>
      </w:r>
      <w:r w:rsidRPr="0005780A">
        <w:rPr>
          <w:rFonts w:ascii="Times New Roman" w:eastAsia="Calibri" w:hAnsi="Times New Roman" w:cs="Times New Roman"/>
          <w:sz w:val="28"/>
          <w:szCs w:val="28"/>
        </w:rPr>
        <w:t>(За каждый правильный вариант ответа – 2 балла. За каждый лишний указанный вариант – штраф 2 балла. Максимум за задание 6 баллов. Минимум 0 баллов)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 xml:space="preserve">10. </w:t>
      </w:r>
      <w:r w:rsidRPr="0005780A">
        <w:rPr>
          <w:rFonts w:ascii="Times New Roman" w:eastAsia="Calibri" w:hAnsi="Times New Roman" w:cs="Times New Roman"/>
          <w:b/>
          <w:color w:val="000000"/>
          <w:sz w:val="28"/>
        </w:rPr>
        <w:t xml:space="preserve">Ознакомьтесь с </w:t>
      </w:r>
      <w:proofErr w:type="spellStart"/>
      <w:r w:rsidRPr="0005780A">
        <w:rPr>
          <w:rFonts w:ascii="Times New Roman" w:eastAsia="Calibri" w:hAnsi="Times New Roman" w:cs="Times New Roman"/>
          <w:b/>
          <w:color w:val="000000"/>
          <w:sz w:val="28"/>
        </w:rPr>
        <w:t>инфографикой</w:t>
      </w:r>
      <w:proofErr w:type="spellEnd"/>
      <w:r w:rsidRPr="0005780A">
        <w:rPr>
          <w:rFonts w:ascii="Times New Roman" w:eastAsia="Calibri" w:hAnsi="Times New Roman" w:cs="Times New Roman"/>
          <w:b/>
          <w:color w:val="000000"/>
          <w:sz w:val="28"/>
        </w:rPr>
        <w:t xml:space="preserve"> и выберите суждения, которые можно сделать на основании представленной информации. (Всего 6 баллов)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noProof/>
          <w:lang w:eastAsia="ru-RU"/>
        </w:rPr>
        <w:lastRenderedPageBreak/>
        <w:drawing>
          <wp:inline distT="0" distB="0" distL="0" distR="0" wp14:anchorId="6FE1680C" wp14:editId="356177CA">
            <wp:extent cx="5886158" cy="9629775"/>
            <wp:effectExtent l="0" t="0" r="635" b="0"/>
            <wp:docPr id="2108995862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995862" name="Picture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86158" cy="962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 </w:t>
      </w:r>
      <w:r w:rsidRPr="0005780A">
        <w:rPr>
          <w:rFonts w:ascii="Times New Roman" w:eastAsia="Calibri" w:hAnsi="Times New Roman" w:cs="Times New Roman"/>
          <w:sz w:val="28"/>
        </w:rPr>
        <w:t>Среди всех опрошенных около 18% ответило, что затрудняется сказать об изменениях в количестве людей, следящих за внешним видом.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05780A">
        <w:rPr>
          <w:rFonts w:ascii="Times New Roman" w:eastAsia="Calibri" w:hAnsi="Times New Roman" w:cs="Times New Roman"/>
          <w:sz w:val="28"/>
        </w:rPr>
        <w:t>Респонденты на 12 п. п больше считают, что люди стали чаще и внимательнее следить за внешним образом, транслируемым в общество, чем раньше.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>3.</w:t>
      </w:r>
      <w:r w:rsidRPr="0005780A">
        <w:rPr>
          <w:rFonts w:ascii="Times New Roman" w:eastAsia="Calibri" w:hAnsi="Times New Roman" w:cs="Times New Roman"/>
          <w:sz w:val="28"/>
        </w:rPr>
        <w:t xml:space="preserve"> 34% среди всех опрошенных уверено в том, что количество людей, внимательно относящихся к внешнему виду, не поменялось по сравнению с прошлым.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>4.</w:t>
      </w:r>
      <w:r w:rsidRPr="0005780A">
        <w:rPr>
          <w:rFonts w:ascii="Times New Roman" w:eastAsia="Calibri" w:hAnsi="Times New Roman" w:cs="Times New Roman"/>
          <w:sz w:val="28"/>
        </w:rPr>
        <w:t xml:space="preserve"> 77% людей в России подвержены гало-эффекту, то есть когнитивному искажению, на фоне которого на восприятие предмета влияют первые и общие впечатления </w:t>
      </w:r>
      <w:proofErr w:type="gramStart"/>
      <w:r w:rsidRPr="0005780A">
        <w:rPr>
          <w:rFonts w:ascii="Times New Roman" w:eastAsia="Calibri" w:hAnsi="Times New Roman" w:cs="Times New Roman"/>
          <w:sz w:val="28"/>
        </w:rPr>
        <w:t>о  нем</w:t>
      </w:r>
      <w:proofErr w:type="gramEnd"/>
      <w:r w:rsidRPr="0005780A">
        <w:rPr>
          <w:rFonts w:ascii="Times New Roman" w:eastAsia="Calibri" w:hAnsi="Times New Roman" w:cs="Times New Roman"/>
          <w:sz w:val="28"/>
        </w:rPr>
        <w:t>, что может объясняться их социальным одобрением поговорки «по одежке встречают, а по одежке провожают».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>5.</w:t>
      </w:r>
      <w:r w:rsidRPr="0005780A">
        <w:rPr>
          <w:rFonts w:ascii="Times New Roman" w:eastAsia="Calibri" w:hAnsi="Times New Roman" w:cs="Times New Roman"/>
          <w:sz w:val="28"/>
        </w:rPr>
        <w:t xml:space="preserve"> Меньшинство из респондентов уверено в том, что успех человека зависит от внешнего вида.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</w:rPr>
      </w:pPr>
      <w:r w:rsidRPr="0005780A">
        <w:rPr>
          <w:rFonts w:ascii="Times New Roman" w:eastAsia="Calibri" w:hAnsi="Times New Roman" w:cs="Times New Roman"/>
          <w:sz w:val="28"/>
          <w:szCs w:val="28"/>
        </w:rPr>
        <w:t>6.</w:t>
      </w:r>
      <w:r w:rsidRPr="0005780A">
        <w:rPr>
          <w:rFonts w:ascii="Times New Roman" w:eastAsia="Calibri" w:hAnsi="Times New Roman" w:cs="Times New Roman"/>
          <w:sz w:val="28"/>
        </w:rPr>
        <w:t xml:space="preserve"> 34% от общего числа опрошенных говорят, что успех скорее не зависит от внешнего вида человека.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sz w:val="28"/>
        </w:rPr>
      </w:pPr>
      <w:r w:rsidRPr="0005780A">
        <w:rPr>
          <w:rFonts w:ascii="Times New Roman" w:eastAsia="Calibri" w:hAnsi="Times New Roman" w:cs="Times New Roman"/>
          <w:sz w:val="28"/>
        </w:rPr>
        <w:t xml:space="preserve">Ответ: 3, 4, 6 </w:t>
      </w:r>
      <w:r w:rsidRPr="0005780A">
        <w:rPr>
          <w:rFonts w:ascii="Times New Roman" w:eastAsia="Calibri" w:hAnsi="Times New Roman" w:cs="Times New Roman"/>
          <w:sz w:val="28"/>
          <w:szCs w:val="28"/>
        </w:rPr>
        <w:t>(За каждый правильный вариант ответа – 2 балла. За каждый лишний указанный вариант штраф – 2 балла. Максимум за задание 6 баллов. Минимум 0 баллов)</w:t>
      </w: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80A" w:rsidRPr="0005780A" w:rsidRDefault="0005780A" w:rsidP="0005780A">
      <w:pPr>
        <w:spacing w:after="0"/>
        <w:ind w:left="-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780A">
        <w:rPr>
          <w:rFonts w:ascii="Times New Roman" w:eastAsia="Calibri" w:hAnsi="Times New Roman" w:cs="Times New Roman"/>
          <w:b/>
          <w:sz w:val="28"/>
          <w:szCs w:val="28"/>
        </w:rPr>
        <w:t>Всего: 65 баллов</w:t>
      </w:r>
    </w:p>
    <w:p w:rsidR="0005780A" w:rsidRPr="0005780A" w:rsidRDefault="0005780A">
      <w:pPr>
        <w:rPr>
          <w:rFonts w:ascii="Times New Roman" w:hAnsi="Times New Roman" w:cs="Times New Roman"/>
          <w:sz w:val="34"/>
          <w:szCs w:val="34"/>
        </w:rPr>
      </w:pPr>
      <w:bookmarkStart w:id="1" w:name="_GoBack"/>
      <w:bookmarkEnd w:id="1"/>
    </w:p>
    <w:sectPr w:rsidR="0005780A" w:rsidRPr="00057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D62"/>
    <w:rsid w:val="0005780A"/>
    <w:rsid w:val="008914F7"/>
    <w:rsid w:val="00DA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21F3D"/>
  <w15:chartTrackingRefBased/>
  <w15:docId w15:val="{36DBA480-12F4-4E84-8D2B-6F680ED9B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0">
    <w:name w:val="Table Grid_0"/>
    <w:basedOn w:val="a1"/>
    <w:uiPriority w:val="39"/>
    <w:rsid w:val="000578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1203</Words>
  <Characters>6863</Characters>
  <Application>Microsoft Office Word</Application>
  <DocSecurity>0</DocSecurity>
  <Lines>57</Lines>
  <Paragraphs>16</Paragraphs>
  <ScaleCrop>false</ScaleCrop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2025-09-15T06:29:00Z</dcterms:created>
  <dcterms:modified xsi:type="dcterms:W3CDTF">2025-09-15T06:32:00Z</dcterms:modified>
</cp:coreProperties>
</file>